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San José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CRC,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